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2E" w:rsidRPr="00173C2E" w:rsidRDefault="00173C2E" w:rsidP="00173C2E">
      <w:pPr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C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Принято общим собранием</w:t>
      </w:r>
    </w:p>
    <w:p w:rsidR="00173C2E" w:rsidRPr="00173C2E" w:rsidRDefault="00173C2E" w:rsidP="00173C2E">
      <w:pPr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C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протокол № 1 от «27» августа 2015г.</w:t>
      </w:r>
    </w:p>
    <w:p w:rsidR="00173C2E" w:rsidRPr="00173C2E" w:rsidRDefault="00173C2E" w:rsidP="00173C2E">
      <w:pPr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C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введено в действие приказом </w:t>
      </w:r>
    </w:p>
    <w:p w:rsidR="00173C2E" w:rsidRPr="00173C2E" w:rsidRDefault="00173C2E" w:rsidP="00173C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3C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от «28» августа 2015 г. №147</w:t>
      </w:r>
    </w:p>
    <w:p w:rsidR="00173C2E" w:rsidRPr="00173C2E" w:rsidRDefault="00173C2E" w:rsidP="00173C2E">
      <w:pPr>
        <w:tabs>
          <w:tab w:val="left" w:pos="2550"/>
        </w:tabs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p w:rsidR="00173C2E" w:rsidRPr="00173C2E" w:rsidRDefault="00173C2E" w:rsidP="00173C2E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173C2E">
        <w:rPr>
          <w:rStyle w:val="a3"/>
          <w:rFonts w:ascii="Times New Roman" w:hAnsi="Times New Roman" w:cs="Times New Roman"/>
          <w:sz w:val="24"/>
          <w:szCs w:val="24"/>
        </w:rPr>
        <w:tab/>
      </w:r>
      <w:r w:rsidRPr="00173C2E">
        <w:rPr>
          <w:rStyle w:val="a3"/>
          <w:rFonts w:ascii="Times New Roman" w:hAnsi="Times New Roman" w:cs="Times New Roman"/>
          <w:sz w:val="24"/>
          <w:szCs w:val="24"/>
        </w:rPr>
        <w:tab/>
      </w:r>
      <w:r w:rsidRPr="00173C2E">
        <w:rPr>
          <w:rStyle w:val="a3"/>
          <w:rFonts w:ascii="Times New Roman" w:hAnsi="Times New Roman" w:cs="Times New Roman"/>
          <w:sz w:val="24"/>
          <w:szCs w:val="24"/>
        </w:rPr>
        <w:tab/>
        <w:t xml:space="preserve">                                Директор _________</w:t>
      </w:r>
      <w:proofErr w:type="spellStart"/>
      <w:r w:rsidRPr="00173C2E">
        <w:rPr>
          <w:rStyle w:val="a3"/>
          <w:rFonts w:ascii="Times New Roman" w:hAnsi="Times New Roman" w:cs="Times New Roman"/>
          <w:sz w:val="24"/>
          <w:szCs w:val="24"/>
        </w:rPr>
        <w:t>М.Б.Кузнецова</w:t>
      </w:r>
      <w:proofErr w:type="spellEnd"/>
    </w:p>
    <w:p w:rsidR="00173C2E" w:rsidRPr="00173C2E" w:rsidRDefault="00173C2E" w:rsidP="007C3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C2E" w:rsidRDefault="00173C2E" w:rsidP="007C3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C2E" w:rsidRDefault="004E4870" w:rsidP="007C3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24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C3240" w:rsidRDefault="004E4870" w:rsidP="007C3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240">
        <w:rPr>
          <w:rFonts w:ascii="Times New Roman" w:hAnsi="Times New Roman" w:cs="Times New Roman"/>
          <w:b/>
          <w:sz w:val="28"/>
          <w:szCs w:val="28"/>
        </w:rPr>
        <w:t xml:space="preserve">об особенностях организации обучения </w:t>
      </w:r>
    </w:p>
    <w:p w:rsidR="004E71E8" w:rsidRDefault="00173C2E" w:rsidP="007C3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татарскому языку и </w:t>
      </w:r>
      <w:r w:rsidR="003855E6">
        <w:rPr>
          <w:rFonts w:ascii="Times New Roman" w:hAnsi="Times New Roman" w:cs="Times New Roman"/>
          <w:b/>
          <w:sz w:val="28"/>
          <w:szCs w:val="28"/>
        </w:rPr>
        <w:t xml:space="preserve">татарской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173C2E" w:rsidRDefault="00173C2E" w:rsidP="007C3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«Гимназия №9» Московского района г. Казани</w:t>
      </w:r>
    </w:p>
    <w:p w:rsidR="00B870E9" w:rsidRDefault="00B870E9" w:rsidP="007C32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0E9" w:rsidRPr="0072312F" w:rsidRDefault="0072312F" w:rsidP="00B87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70E9" w:rsidRPr="0072312F">
        <w:rPr>
          <w:rFonts w:ascii="Times New Roman" w:hAnsi="Times New Roman" w:cs="Times New Roman"/>
          <w:sz w:val="28"/>
          <w:szCs w:val="28"/>
        </w:rPr>
        <w:t>1.Настоящее Положение определяет порядок деления классов на группы при изучении татарского языка и литературы.</w:t>
      </w:r>
    </w:p>
    <w:p w:rsidR="00B870E9" w:rsidRPr="0072312F" w:rsidRDefault="00B870E9" w:rsidP="00B870E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312F">
        <w:rPr>
          <w:rFonts w:ascii="Times New Roman" w:hAnsi="Times New Roman" w:cs="Times New Roman"/>
          <w:sz w:val="28"/>
          <w:szCs w:val="28"/>
        </w:rPr>
        <w:t xml:space="preserve">     2. Настоящее Положение разработано в соответствии </w:t>
      </w:r>
      <w:r w:rsidRPr="0072312F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Федерации»,</w:t>
      </w:r>
      <w:r w:rsidRPr="0072312F">
        <w:rPr>
          <w:rFonts w:ascii="Times New Roman" w:hAnsi="Times New Roman" w:cs="Times New Roman"/>
          <w:sz w:val="28"/>
          <w:szCs w:val="28"/>
        </w:rPr>
        <w:t xml:space="preserve"> Письмом МО и Н РТ №1358 от 07.09.2000 «О порядке деления классов на группы при изучении татарского языка и литературы», </w:t>
      </w:r>
      <w:r w:rsidRPr="0072312F">
        <w:rPr>
          <w:rFonts w:ascii="Times New Roman" w:hAnsi="Times New Roman" w:cs="Times New Roman"/>
          <w:sz w:val="28"/>
          <w:szCs w:val="28"/>
        </w:rPr>
        <w:t>Законом Республики Татарстан от 08.07.1992 №1560-XII «О языках народов</w:t>
      </w:r>
      <w:r w:rsidRPr="0072312F">
        <w:rPr>
          <w:rFonts w:ascii="Times New Roman" w:hAnsi="Times New Roman" w:cs="Times New Roman"/>
          <w:sz w:val="28"/>
          <w:szCs w:val="28"/>
        </w:rPr>
        <w:t xml:space="preserve"> Республики Татарстан».</w:t>
      </w:r>
    </w:p>
    <w:p w:rsidR="004E4870" w:rsidRPr="0072312F" w:rsidRDefault="00B870E9" w:rsidP="00B8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12F">
        <w:rPr>
          <w:rFonts w:ascii="Times New Roman" w:hAnsi="Times New Roman" w:cs="Times New Roman"/>
          <w:sz w:val="28"/>
          <w:szCs w:val="28"/>
        </w:rPr>
        <w:t xml:space="preserve">     3. </w:t>
      </w:r>
      <w:r w:rsidR="004E4870" w:rsidRPr="0072312F">
        <w:rPr>
          <w:rFonts w:ascii="Times New Roman" w:hAnsi="Times New Roman" w:cs="Times New Roman"/>
          <w:sz w:val="28"/>
          <w:szCs w:val="28"/>
        </w:rPr>
        <w:t xml:space="preserve">При обучении татарскому языку и литературе </w:t>
      </w:r>
      <w:r w:rsidR="00173C2E" w:rsidRPr="0072312F">
        <w:rPr>
          <w:rFonts w:ascii="Times New Roman" w:hAnsi="Times New Roman" w:cs="Times New Roman"/>
          <w:sz w:val="28"/>
          <w:szCs w:val="28"/>
        </w:rPr>
        <w:t xml:space="preserve">в МБОУ «Гимназия №9» далее Гимназия, </w:t>
      </w:r>
      <w:r w:rsidR="004E4870" w:rsidRPr="0072312F">
        <w:rPr>
          <w:rFonts w:ascii="Times New Roman" w:hAnsi="Times New Roman" w:cs="Times New Roman"/>
          <w:sz w:val="28"/>
          <w:szCs w:val="28"/>
        </w:rPr>
        <w:t>предусмотрено деление классов на группы.</w:t>
      </w:r>
    </w:p>
    <w:p w:rsidR="00147471" w:rsidRPr="0072312F" w:rsidRDefault="00B870E9" w:rsidP="00B8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12F">
        <w:rPr>
          <w:rFonts w:ascii="Times New Roman" w:hAnsi="Times New Roman" w:cs="Times New Roman"/>
          <w:sz w:val="28"/>
          <w:szCs w:val="28"/>
        </w:rPr>
        <w:t xml:space="preserve">     4. </w:t>
      </w:r>
      <w:r w:rsidR="00147471" w:rsidRPr="0072312F">
        <w:rPr>
          <w:rFonts w:ascii="Times New Roman" w:hAnsi="Times New Roman" w:cs="Times New Roman"/>
          <w:sz w:val="28"/>
          <w:szCs w:val="28"/>
        </w:rPr>
        <w:t>Группы для обучения татарскому языку и литератур</w:t>
      </w:r>
      <w:r w:rsidR="00173C2E" w:rsidRPr="0072312F">
        <w:rPr>
          <w:rFonts w:ascii="Times New Roman" w:hAnsi="Times New Roman" w:cs="Times New Roman"/>
          <w:sz w:val="28"/>
          <w:szCs w:val="28"/>
        </w:rPr>
        <w:t>е формируются следующим образом:</w:t>
      </w:r>
      <w:r w:rsidR="00147471" w:rsidRPr="0072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471" w:rsidRPr="0072312F" w:rsidRDefault="00173C2E" w:rsidP="003117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12F">
        <w:rPr>
          <w:rFonts w:ascii="Times New Roman" w:hAnsi="Times New Roman" w:cs="Times New Roman"/>
          <w:sz w:val="28"/>
          <w:szCs w:val="28"/>
        </w:rPr>
        <w:t>- г</w:t>
      </w:r>
      <w:r w:rsidR="004E4870" w:rsidRPr="0072312F">
        <w:rPr>
          <w:rFonts w:ascii="Times New Roman" w:hAnsi="Times New Roman" w:cs="Times New Roman"/>
          <w:sz w:val="28"/>
          <w:szCs w:val="28"/>
        </w:rPr>
        <w:t>руппа учащихся, для которых татарский язык является родным</w:t>
      </w:r>
      <w:r w:rsidR="009756BD" w:rsidRPr="0072312F">
        <w:rPr>
          <w:rFonts w:ascii="Times New Roman" w:hAnsi="Times New Roman" w:cs="Times New Roman"/>
          <w:sz w:val="28"/>
          <w:szCs w:val="28"/>
        </w:rPr>
        <w:t>,</w:t>
      </w:r>
      <w:r w:rsidR="00147471" w:rsidRPr="0072312F">
        <w:rPr>
          <w:rFonts w:ascii="Times New Roman" w:hAnsi="Times New Roman" w:cs="Times New Roman"/>
          <w:sz w:val="28"/>
          <w:szCs w:val="28"/>
        </w:rPr>
        <w:t xml:space="preserve"> либо которые владеют татарским языком на бытовом ур</w:t>
      </w:r>
      <w:r w:rsidRPr="0072312F">
        <w:rPr>
          <w:rFonts w:ascii="Times New Roman" w:hAnsi="Times New Roman" w:cs="Times New Roman"/>
          <w:sz w:val="28"/>
          <w:szCs w:val="28"/>
        </w:rPr>
        <w:t>овне (далее – татарская группа);</w:t>
      </w:r>
    </w:p>
    <w:p w:rsidR="00147471" w:rsidRPr="0072312F" w:rsidRDefault="00173C2E" w:rsidP="003117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12F">
        <w:rPr>
          <w:rFonts w:ascii="Times New Roman" w:hAnsi="Times New Roman" w:cs="Times New Roman"/>
          <w:sz w:val="28"/>
          <w:szCs w:val="28"/>
        </w:rPr>
        <w:t>-г</w:t>
      </w:r>
      <w:r w:rsidR="00147471" w:rsidRPr="0072312F">
        <w:rPr>
          <w:rFonts w:ascii="Times New Roman" w:hAnsi="Times New Roman" w:cs="Times New Roman"/>
          <w:sz w:val="28"/>
          <w:szCs w:val="28"/>
        </w:rPr>
        <w:t>руппа учащихся, для которых татарский язык является неродным</w:t>
      </w:r>
      <w:r w:rsidR="009756BD" w:rsidRPr="0072312F">
        <w:rPr>
          <w:rFonts w:ascii="Times New Roman" w:hAnsi="Times New Roman" w:cs="Times New Roman"/>
          <w:sz w:val="28"/>
          <w:szCs w:val="28"/>
        </w:rPr>
        <w:t>,</w:t>
      </w:r>
      <w:r w:rsidR="00147471" w:rsidRPr="0072312F">
        <w:rPr>
          <w:rFonts w:ascii="Times New Roman" w:hAnsi="Times New Roman" w:cs="Times New Roman"/>
          <w:sz w:val="28"/>
          <w:szCs w:val="28"/>
        </w:rPr>
        <w:t xml:space="preserve"> либо которые не владеют татарским языком на бытовом уровне (далее – русская группа).</w:t>
      </w:r>
    </w:p>
    <w:p w:rsidR="00147471" w:rsidRPr="0072312F" w:rsidRDefault="00B870E9" w:rsidP="00B870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312F">
        <w:rPr>
          <w:rFonts w:ascii="Times New Roman" w:hAnsi="Times New Roman" w:cs="Times New Roman"/>
          <w:sz w:val="28"/>
          <w:szCs w:val="28"/>
        </w:rPr>
        <w:t xml:space="preserve">     5. </w:t>
      </w:r>
      <w:r w:rsidR="007C3240"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Деление классов на группы </w:t>
      </w:r>
      <w:r w:rsidR="00173C2E"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 в Гимназии </w:t>
      </w:r>
      <w:r w:rsidR="007C3240"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осуществляется </w:t>
      </w:r>
      <w:r w:rsidR="0031175D" w:rsidRPr="0072312F">
        <w:rPr>
          <w:rFonts w:ascii="Times New Roman" w:hAnsi="Times New Roman" w:cs="Times New Roman"/>
          <w:sz w:val="28"/>
          <w:szCs w:val="28"/>
          <w:lang w:val="tt-RU"/>
        </w:rPr>
        <w:t>в течение двух недель с начала учебного года.</w:t>
      </w:r>
    </w:p>
    <w:p w:rsidR="0031175D" w:rsidRPr="0072312F" w:rsidRDefault="00B870E9" w:rsidP="00B870E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    6. </w:t>
      </w:r>
      <w:r w:rsidR="0031175D"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Деление классов на группы </w:t>
      </w:r>
      <w:r w:rsidR="00173C2E"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в Гимназии </w:t>
      </w:r>
      <w:r w:rsidR="0031175D" w:rsidRPr="0072312F">
        <w:rPr>
          <w:rFonts w:ascii="Times New Roman" w:hAnsi="Times New Roman" w:cs="Times New Roman"/>
          <w:sz w:val="28"/>
          <w:szCs w:val="28"/>
          <w:lang w:val="tt-RU"/>
        </w:rPr>
        <w:t>производится приказом директора на основании решения методического объединения учителей тат</w:t>
      </w:r>
      <w:r w:rsidR="009A2036" w:rsidRPr="0072312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1175D" w:rsidRPr="0072312F">
        <w:rPr>
          <w:rFonts w:ascii="Times New Roman" w:hAnsi="Times New Roman" w:cs="Times New Roman"/>
          <w:sz w:val="28"/>
          <w:szCs w:val="28"/>
          <w:lang w:val="tt-RU"/>
        </w:rPr>
        <w:t>рского языка и литературы.</w:t>
      </w:r>
    </w:p>
    <w:p w:rsidR="0031175D" w:rsidRPr="0072312F" w:rsidRDefault="00B870E9" w:rsidP="00B8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855E6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7. </w:t>
      </w:r>
      <w:r w:rsidR="0031175D"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Определение уровня владения татарским языком </w:t>
      </w:r>
      <w:r w:rsidR="00173C2E"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в Гимназии </w:t>
      </w:r>
      <w:r w:rsidR="0031175D" w:rsidRPr="0072312F">
        <w:rPr>
          <w:rFonts w:ascii="Times New Roman" w:hAnsi="Times New Roman" w:cs="Times New Roman"/>
          <w:sz w:val="28"/>
          <w:szCs w:val="28"/>
          <w:lang w:val="tt-RU"/>
        </w:rPr>
        <w:t xml:space="preserve">производится учителями во время проведения учебных занятий по татарскому языку и литературе. </w:t>
      </w:r>
    </w:p>
    <w:p w:rsidR="004E4870" w:rsidRPr="0072312F" w:rsidRDefault="00147471" w:rsidP="0031175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2312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E4870" w:rsidRPr="00723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D7783"/>
    <w:multiLevelType w:val="hybridMultilevel"/>
    <w:tmpl w:val="8918EBA0"/>
    <w:lvl w:ilvl="0" w:tplc="097C4BB2">
      <w:start w:val="1"/>
      <w:numFmt w:val="decimal"/>
      <w:lvlText w:val="%1."/>
      <w:lvlJc w:val="left"/>
      <w:pPr>
        <w:ind w:left="10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460E4D0C"/>
    <w:multiLevelType w:val="hybridMultilevel"/>
    <w:tmpl w:val="3A4CDBC8"/>
    <w:lvl w:ilvl="0" w:tplc="04EADE9E">
      <w:start w:val="1"/>
      <w:numFmt w:val="decimal"/>
      <w:lvlText w:val="%1."/>
      <w:lvlJc w:val="left"/>
      <w:pPr>
        <w:ind w:left="10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70"/>
    <w:rsid w:val="00147471"/>
    <w:rsid w:val="00173C2E"/>
    <w:rsid w:val="00195D0C"/>
    <w:rsid w:val="0031175D"/>
    <w:rsid w:val="003855E6"/>
    <w:rsid w:val="004E4870"/>
    <w:rsid w:val="004E71E8"/>
    <w:rsid w:val="0072312F"/>
    <w:rsid w:val="007C3240"/>
    <w:rsid w:val="009756BD"/>
    <w:rsid w:val="009A2036"/>
    <w:rsid w:val="00AB4DF4"/>
    <w:rsid w:val="00B870E9"/>
    <w:rsid w:val="00F0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73C2E"/>
    <w:rPr>
      <w:b/>
      <w:bCs/>
    </w:rPr>
  </w:style>
  <w:style w:type="paragraph" w:styleId="a4">
    <w:name w:val="List Paragraph"/>
    <w:basedOn w:val="a"/>
    <w:uiPriority w:val="34"/>
    <w:qFormat/>
    <w:rsid w:val="00B87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73C2E"/>
    <w:rPr>
      <w:b/>
      <w:bCs/>
    </w:rPr>
  </w:style>
  <w:style w:type="paragraph" w:styleId="a4">
    <w:name w:val="List Paragraph"/>
    <w:basedOn w:val="a"/>
    <w:uiPriority w:val="34"/>
    <w:qFormat/>
    <w:rsid w:val="00B87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5</cp:revision>
  <dcterms:created xsi:type="dcterms:W3CDTF">2017-10-04T09:45:00Z</dcterms:created>
  <dcterms:modified xsi:type="dcterms:W3CDTF">2017-10-04T10:11:00Z</dcterms:modified>
</cp:coreProperties>
</file>